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2D2979" w:rsidP="00DF1D5F">
      <w:pPr>
        <w:jc w:val="center"/>
        <w:rPr>
          <w:b/>
          <w:sz w:val="32"/>
        </w:rPr>
      </w:pPr>
      <w:r>
        <w:rPr>
          <w:b/>
          <w:sz w:val="32"/>
        </w:rPr>
        <w:t xml:space="preserve">Virginia State Pre-K Held Fairly Steady </w:t>
      </w:r>
      <w:proofErr w:type="gramStart"/>
      <w:r>
        <w:rPr>
          <w:b/>
          <w:sz w:val="32"/>
        </w:rPr>
        <w:t>During</w:t>
      </w:r>
      <w:proofErr w:type="gramEnd"/>
      <w:r>
        <w:rPr>
          <w:b/>
          <w:sz w:val="32"/>
        </w:rPr>
        <w:t xml:space="preserve"> Recession                       Says National Report</w:t>
      </w:r>
      <w:r w:rsidR="00DA5F98" w:rsidRPr="00165B17">
        <w:rPr>
          <w:b/>
          <w:sz w:val="32"/>
        </w:rPr>
        <w:t xml:space="preserve"> </w:t>
      </w:r>
    </w:p>
    <w:p w:rsidR="009C31E4" w:rsidRDefault="002D2979" w:rsidP="00800959">
      <w:pPr>
        <w:jc w:val="center"/>
        <w:rPr>
          <w:b/>
          <w:i/>
          <w:sz w:val="28"/>
          <w:szCs w:val="28"/>
        </w:rPr>
      </w:pPr>
      <w:r>
        <w:rPr>
          <w:b/>
          <w:i/>
          <w:sz w:val="28"/>
          <w:szCs w:val="28"/>
        </w:rPr>
        <w:t xml:space="preserve">Resources Rankings Are Down from a Decade Ago                  </w:t>
      </w:r>
    </w:p>
    <w:p w:rsidR="00DA5F98" w:rsidRPr="00E92F89" w:rsidRDefault="002D2979" w:rsidP="00800959">
      <w:pPr>
        <w:jc w:val="center"/>
        <w:rPr>
          <w:b/>
          <w:i/>
          <w:sz w:val="28"/>
          <w:szCs w:val="28"/>
        </w:rPr>
      </w:pPr>
      <w:r>
        <w:rPr>
          <w:b/>
          <w:i/>
          <w:sz w:val="28"/>
          <w:szCs w:val="28"/>
        </w:rPr>
        <w:t xml:space="preserve">             But Quality </w:t>
      </w:r>
      <w:r w:rsidR="006A32CF">
        <w:rPr>
          <w:b/>
          <w:i/>
          <w:sz w:val="28"/>
          <w:szCs w:val="28"/>
        </w:rPr>
        <w:t xml:space="preserve">Takes a Hit </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2D2979">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2D2979"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w:t>
      </w:r>
    </w:p>
    <w:p w:rsidR="0051497F" w:rsidRDefault="002D2979">
      <w:r>
        <w:t>Virginia state pre-K</w:t>
      </w:r>
      <w:r w:rsidR="009C31E4">
        <w:t xml:space="preserve"> enrollment </w:t>
      </w:r>
      <w:r w:rsidR="0051497F">
        <w:t xml:space="preserve">has </w:t>
      </w:r>
      <w:r w:rsidR="009C31E4">
        <w:t>increased</w:t>
      </w:r>
      <w:r w:rsidR="00FF4D1C">
        <w:t xml:space="preserve"> 10 percent since 2002, although</w:t>
      </w:r>
      <w:r w:rsidR="0051497F">
        <w:t xml:space="preserve"> only 16 percent of </w:t>
      </w:r>
      <w:r w:rsidR="00FF4D1C">
        <w:t>the state’s</w:t>
      </w:r>
      <w:r w:rsidR="0051497F">
        <w:t xml:space="preserve"> children </w:t>
      </w:r>
      <w:r w:rsidR="00FF4D1C">
        <w:t>were</w:t>
      </w:r>
      <w:r w:rsidR="0051497F">
        <w:t xml:space="preserve"> served by the program</w:t>
      </w:r>
      <w:r w:rsidR="00FF4D1C">
        <w:t xml:space="preserve"> in the 2011-2012 school </w:t>
      </w:r>
      <w:proofErr w:type="gramStart"/>
      <w:r w:rsidR="00FF4D1C">
        <w:t>year</w:t>
      </w:r>
      <w:bookmarkStart w:id="0" w:name="_GoBack"/>
      <w:bookmarkEnd w:id="0"/>
      <w:proofErr w:type="gramEnd"/>
      <w:r w:rsidR="0051497F">
        <w:t>. Enrollment grew one percent between 2011 and 2012, raising the state’s ranking for access from 26</w:t>
      </w:r>
      <w:r w:rsidR="0051497F" w:rsidRPr="0051497F">
        <w:rPr>
          <w:vertAlign w:val="superscript"/>
        </w:rPr>
        <w:t>th</w:t>
      </w:r>
      <w:r w:rsidR="0051497F">
        <w:t xml:space="preserve"> in the nation in 2011 to 25</w:t>
      </w:r>
      <w:r w:rsidR="0051497F" w:rsidRPr="0051497F">
        <w:rPr>
          <w:vertAlign w:val="superscript"/>
        </w:rPr>
        <w:t>th</w:t>
      </w:r>
      <w:r w:rsidR="0051497F">
        <w:t xml:space="preserve"> in 2012. The state improved its ranking for resources dedicated to pre-K by two positions, moving from 21</w:t>
      </w:r>
      <w:r w:rsidR="0051497F" w:rsidRPr="0051497F">
        <w:rPr>
          <w:vertAlign w:val="superscript"/>
        </w:rPr>
        <w:t>st</w:t>
      </w:r>
      <w:r w:rsidR="0051497F">
        <w:t xml:space="preserve"> in 2011 to 19</w:t>
      </w:r>
      <w:r w:rsidR="0051497F" w:rsidRPr="0051497F">
        <w:rPr>
          <w:vertAlign w:val="superscript"/>
        </w:rPr>
        <w:t>th</w:t>
      </w:r>
      <w:r w:rsidR="0051497F">
        <w:t xml:space="preserve"> in 2012</w:t>
      </w:r>
      <w:r w:rsidR="006A32CF">
        <w:t>— largely because many other states imposed more severe reductions</w:t>
      </w:r>
      <w:r w:rsidR="0051497F">
        <w:t xml:space="preserve">. </w:t>
      </w:r>
      <w:r w:rsidR="006A32CF">
        <w:t xml:space="preserve">Virginia’s improved ranking </w:t>
      </w:r>
      <w:r w:rsidR="0051497F">
        <w:t>occurred despite a year-to-year reduction in per-child spending of nearly $150.</w:t>
      </w:r>
    </w:p>
    <w:p w:rsidR="00DA5F98" w:rsidRPr="00165B17" w:rsidRDefault="0051497F">
      <w:r>
        <w:t>Virginia lost ground for its quality ranking for the first time since 2006, dropping from achieving seven of NIEER’s benchmarks for quality standards to six.</w:t>
      </w:r>
      <w:r w:rsidR="007C707C">
        <w:t xml:space="preserve"> This is due to discontinuation of regular site visits for program monitoring, something that is critical to ensuring quality at the classroom level. NIEER director Steve Barnett said he is encouraged by an increase of $3 million proposed for pre-K in the state’s 2013 budget.</w:t>
      </w:r>
      <w:r w:rsidR="00DA5F98" w:rsidRPr="00165B17">
        <w:t xml:space="preserve"> </w:t>
      </w:r>
    </w:p>
    <w:p w:rsidR="00DA5F98" w:rsidRPr="00165B17" w:rsidRDefault="00DA5F98">
      <w:r w:rsidRPr="00165B17">
        <w:lastRenderedPageBreak/>
        <w:t>“Even though the nation is emerging from the Great Recession, it is clear that the nation’s youngest learners are still bearing the brunt o</w:t>
      </w:r>
      <w:r>
        <w:t xml:space="preserve">f the budget cuts,” </w:t>
      </w:r>
      <w:r w:rsidR="007C707C">
        <w:t xml:space="preserve">Barnett </w:t>
      </w:r>
      <w:r>
        <w:t>said</w:t>
      </w:r>
      <w:r w:rsidRPr="00165B17">
        <w:t xml:space="preserve">. Reductions were widespread with 27 of 40 states with pre-K programs reporting funding per child </w:t>
      </w:r>
      <w:r>
        <w:t xml:space="preserve">declined in </w:t>
      </w:r>
      <w:r w:rsidRPr="00165B17">
        <w:t xml:space="preserve">2011-2012. </w:t>
      </w:r>
    </w:p>
    <w:p w:rsidR="00AF54DD" w:rsidRPr="0019755B" w:rsidRDefault="00AF54DD" w:rsidP="00AF54DD">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AF54DD" w:rsidP="00306356">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r w:rsidR="00DA5F98"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2979"/>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1497F"/>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A32CF"/>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C707C"/>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C31E4"/>
    <w:rsid w:val="009D0DD5"/>
    <w:rsid w:val="009E69B0"/>
    <w:rsid w:val="00A02D27"/>
    <w:rsid w:val="00A0689C"/>
    <w:rsid w:val="00A4188E"/>
    <w:rsid w:val="00AB0B72"/>
    <w:rsid w:val="00AC7665"/>
    <w:rsid w:val="00AD057F"/>
    <w:rsid w:val="00AF54DD"/>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74333"/>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4D1C"/>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Jen Fitzgerald</cp:lastModifiedBy>
  <cp:revision>4</cp:revision>
  <cp:lastPrinted>2012-03-06T17:24:00Z</cp:lastPrinted>
  <dcterms:created xsi:type="dcterms:W3CDTF">2013-04-22T14:11:00Z</dcterms:created>
  <dcterms:modified xsi:type="dcterms:W3CDTF">2013-04-23T20:56:00Z</dcterms:modified>
</cp:coreProperties>
</file>